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E7" w:rsidRDefault="00BA6398" w:rsidP="000950E7">
      <w:pPr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</w:pPr>
      <w:bookmarkStart w:id="0" w:name="_GoBack"/>
      <w:bookmarkEnd w:id="0"/>
      <w:r>
        <w:rPr>
          <w:rFonts w:asciiTheme="majorBidi" w:hAnsiTheme="majorBidi" w:cstheme="majorBidi" w:hint="cs"/>
          <w:b/>
          <w:bCs/>
          <w:sz w:val="44"/>
          <w:szCs w:val="44"/>
          <w:rtl/>
          <w:lang w:bidi="ar-IQ"/>
        </w:rPr>
        <w:t xml:space="preserve"> </w:t>
      </w:r>
      <w:r w:rsidR="000950E7">
        <w:rPr>
          <w:rFonts w:asciiTheme="majorBidi" w:hAnsiTheme="majorBidi" w:cstheme="majorBidi"/>
          <w:b/>
          <w:bCs/>
          <w:sz w:val="44"/>
          <w:szCs w:val="44"/>
          <w:rtl/>
          <w:lang w:bidi="ar-IQ"/>
        </w:rPr>
        <w:t xml:space="preserve">الباب الخامس </w:t>
      </w: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5 - الاستنتاجات والتوصيات </w:t>
      </w: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5-1 الاستنتاجات </w:t>
      </w: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5-2التوصيات </w:t>
      </w:r>
    </w:p>
    <w:p w:rsidR="000950E7" w:rsidRDefault="000950E7" w:rsidP="000950E7">
      <w:pPr>
        <w:rPr>
          <w:rtl/>
        </w:rPr>
      </w:pPr>
    </w:p>
    <w:p w:rsidR="004710BC" w:rsidRDefault="004710BC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Default="000950E7" w:rsidP="000950E7">
      <w:pPr>
        <w:rPr>
          <w:rtl/>
        </w:rPr>
      </w:pPr>
    </w:p>
    <w:p w:rsidR="000950E7" w:rsidRPr="00974A41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974A41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lastRenderedPageBreak/>
        <w:t xml:space="preserve">5 - الاستنتاجات والتوصيات </w:t>
      </w:r>
    </w:p>
    <w:p w:rsidR="000950E7" w:rsidRDefault="000950E7" w:rsidP="008402E2">
      <w:pPr>
        <w:spacing w:before="24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974A41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5-1 الاستنتاجات :</w:t>
      </w:r>
    </w:p>
    <w:p w:rsidR="00BA6398" w:rsidRDefault="00BA6398" w:rsidP="008402E2">
      <w:pPr>
        <w:spacing w:before="240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من خلال نتائج البحث توصل الباحث الى:</w:t>
      </w:r>
    </w:p>
    <w:p w:rsidR="000950E7" w:rsidRPr="00573290" w:rsidRDefault="00BA6398" w:rsidP="008402E2">
      <w:pPr>
        <w:pStyle w:val="a4"/>
        <w:numPr>
          <w:ilvl w:val="0"/>
          <w:numId w:val="7"/>
        </w:numPr>
        <w:spacing w:before="240"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ان لاستراتيجيات التنافس باستخدام التحفيز بالليزر تأثير ايجابي في تطور التغيرات الوظيفية (سرعة جريان الدم,  </w:t>
      </w:r>
      <w:r>
        <w:rPr>
          <w:rFonts w:asciiTheme="majorBidi" w:hAnsiTheme="majorBidi" w:cstheme="majorBidi"/>
          <w:sz w:val="28"/>
          <w:szCs w:val="28"/>
          <w:lang w:bidi="ar-IQ"/>
        </w:rPr>
        <w:t>EMG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حامض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اللاكتيك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, انزيم </w:t>
      </w:r>
      <w:r>
        <w:rPr>
          <w:rFonts w:asciiTheme="majorBidi" w:hAnsiTheme="majorBidi" w:cstheme="majorBidi"/>
          <w:sz w:val="28"/>
          <w:szCs w:val="28"/>
          <w:lang w:bidi="ar-IQ"/>
        </w:rPr>
        <w:t>LDH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,انزيم </w:t>
      </w:r>
      <w:r>
        <w:rPr>
          <w:rFonts w:asciiTheme="majorBidi" w:hAnsiTheme="majorBidi" w:cstheme="majorBidi"/>
          <w:sz w:val="28"/>
          <w:szCs w:val="28"/>
          <w:lang w:bidi="ar-IQ"/>
        </w:rPr>
        <w:t>CPK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) ودقة التهديف بكرة القدم للطلاب0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before="240"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عدم حدوث تطور 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للمتغيرات الفسيولوجية قيد البحث بدون استخدام لليزر 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عدم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وجود أفضلية للمتغيرات الفسيولوجية قيد الدراسة 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للأساليب</w:t>
      </w:r>
      <w:r w:rsidR="00BA6398">
        <w:rPr>
          <w:rFonts w:asciiTheme="majorBidi" w:hAnsiTheme="majorBidi" w:cstheme="majorBidi" w:hint="cs"/>
          <w:sz w:val="28"/>
          <w:szCs w:val="28"/>
          <w:rtl/>
          <w:lang w:bidi="ar-IQ"/>
        </w:rPr>
        <w:t>(</w:t>
      </w:r>
      <w:proofErr w:type="spellStart"/>
      <w:r w:rsidR="00BA6398">
        <w:rPr>
          <w:rFonts w:asciiTheme="majorBidi" w:hAnsiTheme="majorBidi" w:cstheme="majorBidi" w:hint="cs"/>
          <w:sz w:val="28"/>
          <w:szCs w:val="28"/>
          <w:rtl/>
          <w:lang w:bidi="ar-IQ"/>
        </w:rPr>
        <w:t>الفردي,الزوجي</w:t>
      </w:r>
      <w:proofErr w:type="spellEnd"/>
      <w:r w:rsidR="00BA6398">
        <w:rPr>
          <w:rFonts w:asciiTheme="majorBidi" w:hAnsiTheme="majorBidi" w:cstheme="majorBidi" w:hint="cs"/>
          <w:sz w:val="28"/>
          <w:szCs w:val="28"/>
          <w:rtl/>
          <w:lang w:bidi="ar-IQ"/>
        </w:rPr>
        <w:t>, الجماعي)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المستخدمة لليزر في الاختبارات البعدية .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حدوث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تطور في ال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متغيرات الفسيولوجية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التي استخدم فيها الليزر وكذلك التي لم يستخدم فيها ليزر للأساليب </w:t>
      </w:r>
      <w:r w:rsidR="00BA6398">
        <w:rPr>
          <w:rFonts w:asciiTheme="majorBidi" w:hAnsiTheme="majorBidi" w:cstheme="majorBidi" w:hint="cs"/>
          <w:sz w:val="28"/>
          <w:szCs w:val="28"/>
          <w:rtl/>
          <w:lang w:bidi="ar-IQ"/>
        </w:rPr>
        <w:t>(الفردي, الزوجي, الجماعي )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في مهارة التهديف من الثبات والدحرجة .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حدوث افضليه واضحة للمتغيرات الفسيولوجية وللأساليب</w:t>
      </w:r>
      <w:r w:rsidR="002F43DD">
        <w:rPr>
          <w:rFonts w:asciiTheme="majorBidi" w:hAnsiTheme="majorBidi" w:cstheme="majorBidi" w:hint="cs"/>
          <w:sz w:val="28"/>
          <w:szCs w:val="28"/>
          <w:rtl/>
          <w:lang w:bidi="ar-IQ"/>
        </w:rPr>
        <w:t>(الفردي, الزوجي, الجماعي)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التي استخدم فيها الليزر وفي مهارة التهديف من الثبات والدحرجة .</w:t>
      </w:r>
    </w:p>
    <w:p w:rsidR="000950E7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افضليه اسلوب التنافسي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الجماعي 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عن الاساليب الاخرى باستخدام الليزر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2F43DD">
        <w:rPr>
          <w:rFonts w:asciiTheme="majorBidi" w:hAnsiTheme="majorBidi" w:cstheme="majorBidi" w:hint="cs"/>
          <w:sz w:val="28"/>
          <w:szCs w:val="28"/>
          <w:rtl/>
          <w:lang w:bidi="ar-IQ"/>
        </w:rPr>
        <w:t>في مهارتي التهديف من الثبات والدحرجة</w:t>
      </w:r>
    </w:p>
    <w:p w:rsidR="000950E7" w:rsidRPr="00573290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افضلية اسلوب التنافس الجماعي</w:t>
      </w:r>
      <w:r w:rsidR="002F43DD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بدون الليزر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التهديف من الثبات والدحرجة عن الاساليب الاخرى المبحوثة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.</w:t>
      </w:r>
    </w:p>
    <w:p w:rsidR="000950E7" w:rsidRPr="001C412C" w:rsidRDefault="000950E7" w:rsidP="008402E2">
      <w:pPr>
        <w:pStyle w:val="a4"/>
        <w:numPr>
          <w:ilvl w:val="0"/>
          <w:numId w:val="7"/>
        </w:numPr>
        <w:spacing w:line="408" w:lineRule="auto"/>
        <w:ind w:left="714" w:hanging="357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بعد استخدام الليزر لجميع الاساليب </w:t>
      </w:r>
      <w:proofErr w:type="spellStart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المبحوثة</w:t>
      </w:r>
      <w:proofErr w:type="spellEnd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الدراسة </w:t>
      </w:r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>كان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الاسلوب التنافسي الجماعي تفوق عن بقية الاساليب الاخرى بأفضلية واضحة وتبين ذلك من خلال النتائج الاحصائية التي تم الحصول عليها .</w:t>
      </w:r>
    </w:p>
    <w:p w:rsidR="008402E2" w:rsidRDefault="008402E2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8402E2" w:rsidRDefault="008402E2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8402E2" w:rsidRDefault="008402E2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0950E7" w:rsidRDefault="000950E7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lastRenderedPageBreak/>
        <w:t>5-2التوصيات :</w:t>
      </w:r>
    </w:p>
    <w:p w:rsidR="002F43DD" w:rsidRDefault="002F43DD" w:rsidP="000950E7">
      <w:pPr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في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ضؤ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استنتاجات البحث يوصي الباحث بما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ياتي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:</w:t>
      </w:r>
    </w:p>
    <w:p w:rsidR="000950E7" w:rsidRPr="00573290" w:rsidRDefault="000950E7" w:rsidP="00BF22EB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اعتماد استخدام جهاز </w:t>
      </w:r>
      <w:proofErr w:type="spellStart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الديواد</w:t>
      </w:r>
      <w:proofErr w:type="spellEnd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5A2AC9"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>الواطئ</w:t>
      </w:r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القدرة </w:t>
      </w:r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820 </w:t>
      </w:r>
      <w:proofErr w:type="spellStart"/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>نانوميترالليزري</w:t>
      </w:r>
      <w:proofErr w:type="spellEnd"/>
      <w:r w:rsidRPr="00573290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لما له من مردود ايجابي في تحسن وتطور المتغيرات الوظيفية0</w:t>
      </w:r>
    </w:p>
    <w:p w:rsidR="000950E7" w:rsidRDefault="000950E7" w:rsidP="00BF22EB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يمكن استخدام جهاز الديواد</w:t>
      </w:r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820 </w:t>
      </w:r>
      <w:proofErr w:type="spellStart"/>
      <w:r w:rsidR="00BF22EB">
        <w:rPr>
          <w:rFonts w:asciiTheme="majorBidi" w:hAnsiTheme="majorBidi" w:cstheme="majorBidi" w:hint="cs"/>
          <w:sz w:val="28"/>
          <w:szCs w:val="28"/>
          <w:rtl/>
          <w:lang w:bidi="ar-IQ"/>
        </w:rPr>
        <w:t>نانوميترالليزري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في كليات التربية الرياضية والاندية  الرياضية  واللجنة الاولمبية وكذلك </w:t>
      </w:r>
      <w:r w:rsidR="005A2AC9">
        <w:rPr>
          <w:rFonts w:asciiTheme="majorBidi" w:hAnsiTheme="majorBidi" w:cstheme="majorBidi" w:hint="cs"/>
          <w:sz w:val="28"/>
          <w:szCs w:val="28"/>
          <w:rtl/>
          <w:lang w:bidi="ar-IQ"/>
        </w:rPr>
        <w:t>وزراه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الشباب والرياضة والمؤسسات الحكومية والغير الحكومية0 </w:t>
      </w:r>
    </w:p>
    <w:p w:rsidR="000950E7" w:rsidRPr="00573290" w:rsidRDefault="000950E7" w:rsidP="000950E7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573290">
        <w:rPr>
          <w:rFonts w:asciiTheme="majorBidi" w:hAnsiTheme="majorBidi" w:cstheme="majorBidi"/>
          <w:sz w:val="28"/>
          <w:szCs w:val="28"/>
          <w:rtl/>
          <w:lang w:bidi="ar-IQ"/>
        </w:rPr>
        <w:t>ضرورة الاهتمام بالمتغيرات الفسيولوجية عند اعداد المنهج التعليمي والتدريبي 0</w:t>
      </w:r>
    </w:p>
    <w:p w:rsidR="000950E7" w:rsidRPr="00782ED2" w:rsidRDefault="000950E7" w:rsidP="000950E7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782ED2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اعتماد استخدام وسيلة التحفيز </w:t>
      </w:r>
      <w:r w:rsidR="005A2AC9" w:rsidRPr="00782ED2">
        <w:rPr>
          <w:rFonts w:asciiTheme="majorBidi" w:hAnsiTheme="majorBidi" w:cstheme="majorBidi" w:hint="cs"/>
          <w:sz w:val="28"/>
          <w:szCs w:val="28"/>
          <w:rtl/>
          <w:lang w:bidi="ar-IQ"/>
        </w:rPr>
        <w:t>البيولوجي</w:t>
      </w:r>
      <w:r w:rsidRPr="00782ED2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لما لها من مردود ايجابي في تطور وتحسن المتغيرات الوظيفية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</w:p>
    <w:p w:rsidR="000950E7" w:rsidRPr="000950E7" w:rsidRDefault="000950E7" w:rsidP="000950E7">
      <w:pPr>
        <w:pStyle w:val="a4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782ED2">
        <w:rPr>
          <w:rFonts w:asciiTheme="majorBidi" w:hAnsiTheme="majorBidi" w:cstheme="majorBidi"/>
          <w:sz w:val="28"/>
          <w:szCs w:val="28"/>
          <w:rtl/>
          <w:lang w:bidi="ar-IQ"/>
        </w:rPr>
        <w:t>اجراء دراسات وبحوث مماثلة على عينات اخرى من الطلاب او اللاعبين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0</w:t>
      </w:r>
    </w:p>
    <w:sectPr w:rsidR="000950E7" w:rsidRPr="000950E7" w:rsidSect="00C6794F">
      <w:headerReference w:type="default" r:id="rId9"/>
      <w:headerReference w:type="first" r:id="rId10"/>
      <w:pgSz w:w="11906" w:h="16838"/>
      <w:pgMar w:top="1440" w:right="1797" w:bottom="1440" w:left="1418" w:header="708" w:footer="708" w:gutter="0"/>
      <w:pgNumType w:start="13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DF9" w:rsidRDefault="009C0DF9" w:rsidP="00E40A34">
      <w:pPr>
        <w:spacing w:after="0" w:line="240" w:lineRule="auto"/>
      </w:pPr>
      <w:r>
        <w:separator/>
      </w:r>
    </w:p>
  </w:endnote>
  <w:endnote w:type="continuationSeparator" w:id="0">
    <w:p w:rsidR="009C0DF9" w:rsidRDefault="009C0DF9" w:rsidP="00E40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DF9" w:rsidRDefault="009C0DF9" w:rsidP="00E40A34">
      <w:pPr>
        <w:spacing w:after="0" w:line="240" w:lineRule="auto"/>
      </w:pPr>
      <w:r>
        <w:separator/>
      </w:r>
    </w:p>
  </w:footnote>
  <w:footnote w:type="continuationSeparator" w:id="0">
    <w:p w:rsidR="009C0DF9" w:rsidRDefault="009C0DF9" w:rsidP="00E40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130177"/>
      <w:docPartObj>
        <w:docPartGallery w:val="Page Numbers (Top of Page)"/>
        <w:docPartUnique/>
      </w:docPartObj>
    </w:sdtPr>
    <w:sdtEndPr/>
    <w:sdtContent>
      <w:p w:rsidR="00EF7645" w:rsidRDefault="009C0DF9">
        <w:pPr>
          <w:pStyle w:val="a6"/>
          <w:ind w:right="-864"/>
          <w:jc w:val="right"/>
        </w:pPr>
        <w:r>
          <w:pict>
            <v:group id="_x0000_s2049" style="width:43.2pt;height:18.7pt;flip:x;mso-position-horizontal-relative:char;mso-position-vertical-relative:line" coordorigin="614,660" coordsize="864,374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    <v:shadow on="t" type="perspective" color="#205867 [1608]" opacity=".5" offset="1pt" offset2="-1pt"/>
              </v:roundrect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    <v:shadow on="t" type="perspective" color="#205867 [1608]" opacity=".5" offset="1pt" offset2="-1pt"/>
                <v:textbox inset="0,0,0,0">
                  <w:txbxContent>
                    <w:p w:rsidR="00EF7645" w:rsidRPr="00E40A34" w:rsidRDefault="00EF7645" w:rsidP="00E40A34">
                      <w:pPr>
                        <w:jc w:val="center"/>
                      </w:pPr>
                      <w:r w:rsidRPr="00E40A34">
                        <w:fldChar w:fldCharType="begin"/>
                      </w:r>
                      <w:r w:rsidRPr="00E40A34">
                        <w:instrText>PAGE    \* MERGEFORMAT</w:instrText>
                      </w:r>
                      <w:r w:rsidRPr="00E40A34">
                        <w:fldChar w:fldCharType="separate"/>
                      </w:r>
                      <w:r w:rsidR="00C6794F" w:rsidRPr="00C6794F">
                        <w:rPr>
                          <w:b/>
                          <w:bCs/>
                          <w:noProof/>
                          <w:rtl/>
                          <w:lang w:val="ar-SA"/>
                        </w:rPr>
                        <w:t>132</w:t>
                      </w:r>
                      <w:r w:rsidRPr="00E40A34">
                        <w:rPr>
                          <w:b/>
                          <w:bCs/>
                        </w:rPr>
                        <w:fldChar w:fldCharType="end"/>
                      </w:r>
                    </w:p>
                    <w:p w:rsidR="00EF7645" w:rsidRDefault="00EF7645"/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EF7645" w:rsidRDefault="00EF7645">
    <w:pPr>
      <w:pStyle w:val="a6"/>
      <w:rPr>
        <w:lang w:bidi="ar-IQ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EFE" w:rsidRDefault="009C0DF9" w:rsidP="00551EFE">
    <w:pPr>
      <w:pStyle w:val="a6"/>
      <w:jc w:val="right"/>
    </w:pPr>
    <w:r>
      <w:pict>
        <v:group id="مجموعة 41" o:spid="_x0000_s2054" style="width:43.2pt;height:18.7pt;flip:x;mso-position-horizontal-relative:char;mso-position-vertical-relative:line" coordorigin="614,660" coordsize="864,374">
          <v:roundrect id="AutoShape 42" o:spid="_x0000_s2055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fillcolor="#4bacc6 [3208]" strokecolor="#f2f2f2 [3041]" strokeweight="3pt">
            <v:shadow on="t" type="perspective" color="#205867 [1608]" opacity=".5" offset="1pt" offset2="-1pt"/>
          </v:roundrect>
          <v:roundrect id="AutoShape 43" o:spid="_x0000_s2056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<v:shapetype id="_x0000_t202" coordsize="21600,21600" o:spt="202" path="m,l,21600r21600,l21600,xe">
            <v:stroke joinstyle="miter"/>
            <v:path gradientshapeok="t" o:connecttype="rect"/>
          </v:shapetype>
          <v:shape id="Text Box 44" o:spid="_x0000_s2057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#4bacc6 [3208]" strokecolor="#f2f2f2 [3041]" strokeweight="3pt">
            <v:shadow on="t" type="perspective" color="#205867 [1608]" opacity=".5" offset="1pt" offset2="-1pt"/>
            <v:textbox inset="0,0,0,0">
              <w:txbxContent>
                <w:p w:rsidR="00551EFE" w:rsidRDefault="00551EFE" w:rsidP="00551EFE">
                  <w:pPr>
                    <w:jc w:val="center"/>
                  </w:pPr>
                  <w:r>
                    <w:rPr>
                      <w:rtl/>
                    </w:rPr>
                    <w:fldChar w:fldCharType="begin"/>
                  </w:r>
                  <w:r>
                    <w:instrText>PAGE    \* MERGEFORMAT</w:instrText>
                  </w:r>
                  <w:r>
                    <w:rPr>
                      <w:rtl/>
                    </w:rPr>
                    <w:fldChar w:fldCharType="separate"/>
                  </w:r>
                  <w:r w:rsidR="00C6794F" w:rsidRPr="00C6794F">
                    <w:rPr>
                      <w:b/>
                      <w:bCs/>
                      <w:noProof/>
                      <w:rtl/>
                      <w:lang w:val="ar-SA"/>
                    </w:rPr>
                    <w:t>130</w:t>
                  </w:r>
                  <w:r>
                    <w:rPr>
                      <w:b/>
                      <w:bCs/>
                      <w:rtl/>
                    </w:rPr>
                    <w:fldChar w:fldCharType="end"/>
                  </w:r>
                </w:p>
                <w:p w:rsidR="00551EFE" w:rsidRDefault="00551EFE" w:rsidP="00551EFE"/>
              </w:txbxContent>
            </v:textbox>
          </v:shape>
          <w10:wrap type="none" anchorx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530D"/>
    <w:multiLevelType w:val="hybridMultilevel"/>
    <w:tmpl w:val="1D664CC6"/>
    <w:lvl w:ilvl="0" w:tplc="A1C0A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879E7"/>
    <w:multiLevelType w:val="multilevel"/>
    <w:tmpl w:val="D960CB60"/>
    <w:lvl w:ilvl="0">
      <w:start w:val="2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3"/>
      <w:numFmt w:val="decimal"/>
      <w:lvlText w:val="%1-%2-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EFC3C34"/>
    <w:multiLevelType w:val="singleLevel"/>
    <w:tmpl w:val="B17462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3">
    <w:nsid w:val="384C73F6"/>
    <w:multiLevelType w:val="hybridMultilevel"/>
    <w:tmpl w:val="A00EC77C"/>
    <w:lvl w:ilvl="0" w:tplc="664E2348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27551"/>
    <w:multiLevelType w:val="hybridMultilevel"/>
    <w:tmpl w:val="B38EDA62"/>
    <w:lvl w:ilvl="0" w:tplc="79762478">
      <w:start w:val="1"/>
      <w:numFmt w:val="arabicAlpha"/>
      <w:lvlText w:val="%1-"/>
      <w:lvlJc w:val="left"/>
      <w:pPr>
        <w:ind w:left="662" w:hanging="360"/>
      </w:pPr>
      <w:rPr>
        <w:rFonts w:cs="Times New Roman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8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0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2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4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6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8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0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22" w:hanging="180"/>
      </w:pPr>
      <w:rPr>
        <w:rFonts w:cs="Times New Roman"/>
      </w:rPr>
    </w:lvl>
  </w:abstractNum>
  <w:abstractNum w:abstractNumId="5">
    <w:nsid w:val="741772F4"/>
    <w:multiLevelType w:val="hybridMultilevel"/>
    <w:tmpl w:val="F5AE94CC"/>
    <w:lvl w:ilvl="0" w:tplc="89701DD0">
      <w:start w:val="1"/>
      <w:numFmt w:val="arabicAlpha"/>
      <w:lvlText w:val="%1."/>
      <w:lvlJc w:val="left"/>
      <w:pPr>
        <w:ind w:left="4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46" w:hanging="360"/>
      </w:pPr>
    </w:lvl>
    <w:lvl w:ilvl="2" w:tplc="0409001B" w:tentative="1">
      <w:start w:val="1"/>
      <w:numFmt w:val="lowerRoman"/>
      <w:lvlText w:val="%3."/>
      <w:lvlJc w:val="right"/>
      <w:pPr>
        <w:ind w:left="5966" w:hanging="180"/>
      </w:pPr>
    </w:lvl>
    <w:lvl w:ilvl="3" w:tplc="0409000F" w:tentative="1">
      <w:start w:val="1"/>
      <w:numFmt w:val="decimal"/>
      <w:lvlText w:val="%4."/>
      <w:lvlJc w:val="left"/>
      <w:pPr>
        <w:ind w:left="6686" w:hanging="360"/>
      </w:pPr>
    </w:lvl>
    <w:lvl w:ilvl="4" w:tplc="04090019" w:tentative="1">
      <w:start w:val="1"/>
      <w:numFmt w:val="lowerLetter"/>
      <w:lvlText w:val="%5."/>
      <w:lvlJc w:val="left"/>
      <w:pPr>
        <w:ind w:left="7406" w:hanging="360"/>
      </w:pPr>
    </w:lvl>
    <w:lvl w:ilvl="5" w:tplc="0409001B" w:tentative="1">
      <w:start w:val="1"/>
      <w:numFmt w:val="lowerRoman"/>
      <w:lvlText w:val="%6."/>
      <w:lvlJc w:val="right"/>
      <w:pPr>
        <w:ind w:left="8126" w:hanging="180"/>
      </w:pPr>
    </w:lvl>
    <w:lvl w:ilvl="6" w:tplc="0409000F" w:tentative="1">
      <w:start w:val="1"/>
      <w:numFmt w:val="decimal"/>
      <w:lvlText w:val="%7."/>
      <w:lvlJc w:val="left"/>
      <w:pPr>
        <w:ind w:left="8846" w:hanging="360"/>
      </w:pPr>
    </w:lvl>
    <w:lvl w:ilvl="7" w:tplc="04090019" w:tentative="1">
      <w:start w:val="1"/>
      <w:numFmt w:val="lowerLetter"/>
      <w:lvlText w:val="%8."/>
      <w:lvlJc w:val="left"/>
      <w:pPr>
        <w:ind w:left="9566" w:hanging="360"/>
      </w:pPr>
    </w:lvl>
    <w:lvl w:ilvl="8" w:tplc="0409001B" w:tentative="1">
      <w:start w:val="1"/>
      <w:numFmt w:val="lowerRoman"/>
      <w:lvlText w:val="%9."/>
      <w:lvlJc w:val="right"/>
      <w:pPr>
        <w:ind w:left="10286" w:hanging="180"/>
      </w:pPr>
    </w:lvl>
  </w:abstractNum>
  <w:abstractNum w:abstractNumId="6">
    <w:nsid w:val="75F92249"/>
    <w:multiLevelType w:val="hybridMultilevel"/>
    <w:tmpl w:val="FBC2E722"/>
    <w:lvl w:ilvl="0" w:tplc="16589DA2">
      <w:start w:val="1"/>
      <w:numFmt w:val="decimal"/>
      <w:lvlText w:val="%1-"/>
      <w:lvlJc w:val="left"/>
      <w:pPr>
        <w:ind w:left="30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2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74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6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18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0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2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34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062" w:hanging="180"/>
      </w:pPr>
      <w:rPr>
        <w:rFonts w:cs="Times New Roman"/>
      </w:rPr>
    </w:lvl>
  </w:abstractNum>
  <w:abstractNum w:abstractNumId="7">
    <w:nsid w:val="781B0522"/>
    <w:multiLevelType w:val="multilevel"/>
    <w:tmpl w:val="18C20822"/>
    <w:lvl w:ilvl="0">
      <w:start w:val="2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4"/>
      <w:numFmt w:val="decimal"/>
      <w:lvlText w:val="%1-%2-%3"/>
      <w:lvlJc w:val="left"/>
      <w:pPr>
        <w:ind w:left="1260" w:hanging="1260"/>
      </w:pPr>
      <w:rPr>
        <w:rFonts w:hint="default"/>
      </w:rPr>
    </w:lvl>
    <w:lvl w:ilvl="3">
      <w:start w:val="3"/>
      <w:numFmt w:val="decimal"/>
      <w:lvlText w:val="%1-%2-%3-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520" w:hanging="252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0E93"/>
    <w:rsid w:val="00045458"/>
    <w:rsid w:val="000950E7"/>
    <w:rsid w:val="000B2135"/>
    <w:rsid w:val="000B4999"/>
    <w:rsid w:val="00103927"/>
    <w:rsid w:val="00105A9C"/>
    <w:rsid w:val="00110EA5"/>
    <w:rsid w:val="00146377"/>
    <w:rsid w:val="0017740F"/>
    <w:rsid w:val="001A5320"/>
    <w:rsid w:val="001C412C"/>
    <w:rsid w:val="001E0A94"/>
    <w:rsid w:val="001E4617"/>
    <w:rsid w:val="001F6B33"/>
    <w:rsid w:val="002E08C0"/>
    <w:rsid w:val="002F43DD"/>
    <w:rsid w:val="003101D4"/>
    <w:rsid w:val="0034056F"/>
    <w:rsid w:val="003C3E0A"/>
    <w:rsid w:val="00410E93"/>
    <w:rsid w:val="004710BC"/>
    <w:rsid w:val="00501F80"/>
    <w:rsid w:val="005147C2"/>
    <w:rsid w:val="00551EFE"/>
    <w:rsid w:val="00584C64"/>
    <w:rsid w:val="00592434"/>
    <w:rsid w:val="005A2AC9"/>
    <w:rsid w:val="005C7897"/>
    <w:rsid w:val="006048CF"/>
    <w:rsid w:val="00613354"/>
    <w:rsid w:val="00691DE7"/>
    <w:rsid w:val="006A3EF3"/>
    <w:rsid w:val="006D2C3E"/>
    <w:rsid w:val="006F048D"/>
    <w:rsid w:val="00743A36"/>
    <w:rsid w:val="007E59A7"/>
    <w:rsid w:val="007F4399"/>
    <w:rsid w:val="008147AF"/>
    <w:rsid w:val="008402E2"/>
    <w:rsid w:val="008950E7"/>
    <w:rsid w:val="008A64E3"/>
    <w:rsid w:val="008B4FBF"/>
    <w:rsid w:val="00912B94"/>
    <w:rsid w:val="0091333D"/>
    <w:rsid w:val="00982E25"/>
    <w:rsid w:val="009C0DF9"/>
    <w:rsid w:val="009E6EF3"/>
    <w:rsid w:val="00AD4276"/>
    <w:rsid w:val="00AE5B60"/>
    <w:rsid w:val="00B259C0"/>
    <w:rsid w:val="00B90A26"/>
    <w:rsid w:val="00B910F0"/>
    <w:rsid w:val="00BA6398"/>
    <w:rsid w:val="00BF22EB"/>
    <w:rsid w:val="00C6794F"/>
    <w:rsid w:val="00C76A24"/>
    <w:rsid w:val="00CA39F3"/>
    <w:rsid w:val="00CD1A35"/>
    <w:rsid w:val="00E30B51"/>
    <w:rsid w:val="00E31314"/>
    <w:rsid w:val="00E40A34"/>
    <w:rsid w:val="00E430CA"/>
    <w:rsid w:val="00EB394C"/>
    <w:rsid w:val="00EF7645"/>
    <w:rsid w:val="00F04398"/>
    <w:rsid w:val="00F630C8"/>
    <w:rsid w:val="00FA2019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E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982E25"/>
    <w:pPr>
      <w:bidi w:val="0"/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Char">
    <w:name w:val="نص أساسي بمسافة بادئة Char"/>
    <w:basedOn w:val="a0"/>
    <w:link w:val="a3"/>
    <w:uiPriority w:val="99"/>
    <w:rsid w:val="00982E25"/>
    <w:rPr>
      <w:rFonts w:ascii="Calibri" w:eastAsia="Times New Roman" w:hAnsi="Calibri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82E25"/>
    <w:pPr>
      <w:ind w:left="720"/>
      <w:contextualSpacing/>
    </w:pPr>
  </w:style>
  <w:style w:type="paragraph" w:styleId="a5">
    <w:name w:val="Title"/>
    <w:basedOn w:val="a"/>
    <w:link w:val="Char0"/>
    <w:uiPriority w:val="99"/>
    <w:qFormat/>
    <w:rsid w:val="004710BC"/>
    <w:pPr>
      <w:spacing w:after="0" w:line="240" w:lineRule="auto"/>
      <w:jc w:val="center"/>
    </w:pPr>
    <w:rPr>
      <w:rFonts w:ascii="Calibri" w:eastAsia="Times New Roman" w:hAnsi="Calibri" w:cs="Simplified Arabic"/>
      <w:b/>
      <w:bCs/>
      <w:sz w:val="28"/>
      <w:szCs w:val="28"/>
    </w:rPr>
  </w:style>
  <w:style w:type="character" w:customStyle="1" w:styleId="Char0">
    <w:name w:val="العنوان Char"/>
    <w:basedOn w:val="a0"/>
    <w:link w:val="a5"/>
    <w:uiPriority w:val="99"/>
    <w:rsid w:val="004710BC"/>
    <w:rPr>
      <w:rFonts w:ascii="Calibri" w:eastAsia="Times New Roman" w:hAnsi="Calibri" w:cs="Simplified Arabic"/>
      <w:b/>
      <w:bCs/>
      <w:sz w:val="28"/>
      <w:szCs w:val="28"/>
    </w:rPr>
  </w:style>
  <w:style w:type="paragraph" w:customStyle="1" w:styleId="1">
    <w:name w:val="سرد الفقرات1"/>
    <w:basedOn w:val="a"/>
    <w:uiPriority w:val="99"/>
    <w:qFormat/>
    <w:rsid w:val="004710BC"/>
    <w:pPr>
      <w:ind w:left="720"/>
    </w:pPr>
    <w:rPr>
      <w:rFonts w:ascii="Calibri" w:eastAsia="Times New Roman" w:hAnsi="Calibri" w:cs="Arial"/>
    </w:rPr>
  </w:style>
  <w:style w:type="table" w:customStyle="1" w:styleId="10">
    <w:name w:val="شبكة جدول1"/>
    <w:uiPriority w:val="99"/>
    <w:rsid w:val="004710BC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بلا تباعد1"/>
    <w:uiPriority w:val="99"/>
    <w:qFormat/>
    <w:rsid w:val="004710BC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6">
    <w:name w:val="header"/>
    <w:basedOn w:val="a"/>
    <w:link w:val="Char1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1">
    <w:name w:val="رأس الصفحة Char"/>
    <w:basedOn w:val="a0"/>
    <w:link w:val="a6"/>
    <w:uiPriority w:val="99"/>
    <w:rsid w:val="004710BC"/>
    <w:rPr>
      <w:rFonts w:ascii="Calibri" w:eastAsia="Times New Roman" w:hAnsi="Calibri" w:cs="Arial"/>
    </w:rPr>
  </w:style>
  <w:style w:type="character" w:styleId="a7">
    <w:name w:val="page number"/>
    <w:basedOn w:val="a0"/>
    <w:uiPriority w:val="99"/>
    <w:rsid w:val="004710BC"/>
    <w:rPr>
      <w:rFonts w:cs="Times New Roman"/>
    </w:rPr>
  </w:style>
  <w:style w:type="paragraph" w:styleId="a8">
    <w:name w:val="footer"/>
    <w:basedOn w:val="a"/>
    <w:link w:val="Char2"/>
    <w:uiPriority w:val="99"/>
    <w:rsid w:val="004710BC"/>
    <w:pPr>
      <w:tabs>
        <w:tab w:val="center" w:pos="4153"/>
        <w:tab w:val="right" w:pos="8306"/>
      </w:tabs>
    </w:pPr>
    <w:rPr>
      <w:rFonts w:ascii="Calibri" w:eastAsia="Times New Roman" w:hAnsi="Calibri" w:cs="Arial"/>
    </w:rPr>
  </w:style>
  <w:style w:type="character" w:customStyle="1" w:styleId="Char2">
    <w:name w:val="تذييل الصفحة Char"/>
    <w:basedOn w:val="a0"/>
    <w:link w:val="a8"/>
    <w:uiPriority w:val="99"/>
    <w:rsid w:val="004710BC"/>
    <w:rPr>
      <w:rFonts w:ascii="Calibri" w:eastAsia="Times New Roman" w:hAnsi="Calibri" w:cs="Arial"/>
    </w:rPr>
  </w:style>
  <w:style w:type="paragraph" w:styleId="a9">
    <w:name w:val="No Spacing"/>
    <w:uiPriority w:val="1"/>
    <w:qFormat/>
    <w:rsid w:val="004710BC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6A360-103E-4407-81B0-106ECFEE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</dc:creator>
  <cp:keywords/>
  <dc:description/>
  <cp:lastModifiedBy>Corporate Edition</cp:lastModifiedBy>
  <cp:revision>30</cp:revision>
  <dcterms:created xsi:type="dcterms:W3CDTF">2014-05-30T20:16:00Z</dcterms:created>
  <dcterms:modified xsi:type="dcterms:W3CDTF">2014-10-15T19:10:00Z</dcterms:modified>
</cp:coreProperties>
</file>